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1134" w:start="1134"/>
        <w:jc w:val="center"/>
        <w:rPr>
          <w:i/>
          <w:iCs/>
          <w:sz w:val="40"/>
          <w:szCs w:val="40"/>
        </w:rPr>
      </w:pPr>
      <w:r>
        <w:rPr>
          <w:b/>
          <w:bCs/>
          <w:sz w:val="40"/>
          <w:szCs w:val="40"/>
        </w:rPr>
        <w:t>BATS Theatre Company</w:t>
        <w:br/>
        <w:t>Audition Form – Adult</w:t>
        <w:br/>
      </w:r>
      <w:r>
        <w:rPr>
          <w:b/>
          <w:bCs/>
          <w:i/>
          <w:iCs/>
          <w:sz w:val="40"/>
          <w:szCs w:val="40"/>
        </w:rPr>
        <w:drawing>
          <wp:anchor distT="0" distB="0" distL="114300" distR="114300" simplePos="0" relativeHeight="8" behindDoc="0" locked="0" layoutInCell="0" allowOverlap="1">
            <wp:simplePos x="0" y="0"/>
            <wp:positionH relativeFrom="column">
              <wp:posOffset>463550</wp:posOffset>
            </wp:positionH>
            <wp:positionV relativeFrom="paragraph">
              <wp:posOffset>635</wp:posOffset>
            </wp:positionV>
            <wp:extent cx="958215" cy="1040765"/>
            <wp:effectExtent l="0" t="0" r="0" b="0"/>
            <wp:wrapSquare wrapText="bothSides"/>
            <wp:docPr id="1" name="image1.png" descr="A drawing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drawing of a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z w:val="40"/>
          <w:szCs w:val="40"/>
        </w:rPr>
        <w:t>Echoes &amp; Visions</w:t>
      </w:r>
    </w:p>
    <w:tbl>
      <w:tblPr>
        <w:tblStyle w:val="a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980"/>
        <w:gridCol w:w="2550"/>
        <w:gridCol w:w="1986"/>
        <w:gridCol w:w="2551"/>
      </w:tblGrid>
      <w:tr>
        <w:trPr>
          <w:trHeight w:val="59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Auditionee Information</w:t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First Name: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Last Name: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Preferred Name </w:t>
            </w:r>
            <w:r>
              <w:rPr>
                <w:sz w:val="24"/>
                <w:szCs w:val="24"/>
              </w:rPr>
              <w:t>(if applicable)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Gender: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Birth: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Age: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99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Primary</w:t>
              <w:br/>
              <w:t>Phone Number: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Alternative Phone Number: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 Address: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6516" w:type="dxa"/>
            <w:gridSpan w:val="3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Are you of Aboriginal or Torres Strait Islander origin?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0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980"/>
        <w:gridCol w:w="2550"/>
        <w:gridCol w:w="1986"/>
        <w:gridCol w:w="2551"/>
      </w:tblGrid>
      <w:tr>
        <w:trPr>
          <w:trHeight w:val="59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Medical Information</w:t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Emergency Contact Name:</w:t>
            </w:r>
          </w:p>
        </w:tc>
        <w:tc>
          <w:tcPr>
            <w:tcW w:w="7087" w:type="dxa"/>
            <w:gridSpan w:val="3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Relationship: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Phone Number: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4530" w:type="dxa"/>
            <w:gridSpan w:val="2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have ambulance cover?</w:t>
            </w:r>
          </w:p>
        </w:tc>
        <w:tc>
          <w:tcPr>
            <w:tcW w:w="4537" w:type="dxa"/>
            <w:gridSpan w:val="2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Do you have any medical conditions we need to be aware of?    </w:t>
            </w:r>
            <w:r>
              <w:rPr>
                <w:sz w:val="24"/>
                <w:szCs w:val="24"/>
              </w:rPr>
              <w:t>Please note: disclosing this information does not in any way impact on the result of your audition.</w:t>
            </w:r>
          </w:p>
        </w:tc>
      </w:tr>
      <w:tr>
        <w:trPr>
          <w:trHeight w:val="86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1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980"/>
        <w:gridCol w:w="2550"/>
        <w:gridCol w:w="1986"/>
        <w:gridCol w:w="2551"/>
      </w:tblGrid>
      <w:tr>
        <w:trPr>
          <w:trHeight w:val="59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Working with Children Check</w:t>
            </w:r>
          </w:p>
        </w:tc>
      </w:tr>
      <w:tr>
        <w:trPr>
          <w:trHeight w:val="595" w:hRule="atLeast"/>
        </w:trPr>
        <w:tc>
          <w:tcPr>
            <w:tcW w:w="6516" w:type="dxa"/>
            <w:gridSpan w:val="3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Do you hold a valid Working With Children Check or alternative </w:t>
            </w:r>
            <w:r>
              <w:rPr>
                <w:sz w:val="24"/>
                <w:szCs w:val="24"/>
              </w:rPr>
              <w:t>(eg. VIT Registration)</w:t>
            </w:r>
            <w:r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Card Number: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Expiry Date: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120" w:after="160"/>
        <w:rPr>
          <w:sz w:val="24"/>
          <w:szCs w:val="24"/>
        </w:rPr>
      </w:pPr>
      <w:r>
        <w:rPr>
          <w:sz w:val="24"/>
          <w:szCs w:val="24"/>
        </w:rPr>
        <w:t>Please note: your WWCC (or alternative) will need to be cited by the Production Coordinator at the first rehearsal.</w:t>
      </w:r>
    </w:p>
    <w:tbl>
      <w:tblPr>
        <w:tblStyle w:val="a2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9067"/>
      </w:tblGrid>
      <w:tr>
        <w:trPr>
          <w:trHeight w:val="595" w:hRule="atLeast"/>
        </w:trPr>
        <w:tc>
          <w:tcPr>
            <w:tcW w:w="9067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Previous Experience</w:t>
            </w:r>
          </w:p>
        </w:tc>
      </w:tr>
      <w:tr>
        <w:trPr>
          <w:trHeight w:val="3002" w:hRule="atLeast"/>
        </w:trPr>
        <w:tc>
          <w:tcPr>
            <w:tcW w:w="9067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Please list below or attach details of your recent performance experience including any study/classes taken in performing arts.</w:t>
            </w:r>
          </w:p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3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1980"/>
        <w:gridCol w:w="2550"/>
        <w:gridCol w:w="1986"/>
        <w:gridCol w:w="2551"/>
      </w:tblGrid>
      <w:tr>
        <w:trPr>
          <w:trHeight w:val="59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Show Information</w:t>
            </w:r>
          </w:p>
        </w:tc>
      </w:tr>
      <w:tr>
        <w:trPr>
          <w:trHeight w:val="165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Echoes and Visions is Cabaret showcasing past musicals performed by BATS and future Productions BATS would love to produce. </w:t>
            </w:r>
            <w:r>
              <w:rPr>
                <w:b/>
                <w:bCs/>
                <w:sz w:val="24"/>
                <w:szCs w:val="24"/>
              </w:rPr>
              <w:t>All Cast will perform in ensemble numbers and Solo numbers will be allocated upon Casting.</w:t>
            </w:r>
          </w:p>
          <w:p>
            <w:pPr>
              <w:pStyle w:val="Normal"/>
              <w:spacing w:before="0" w:after="1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Rehearsals will take place on Sundays 10am to 4pm with a possibility of adding a weeknight closer to show time. Not all cast will be required for the entire day at every rehearsal. </w:t>
            </w:r>
          </w:p>
        </w:tc>
      </w:tr>
      <w:tr>
        <w:trPr>
          <w:trHeight w:val="1655" w:hRule="atLeast"/>
        </w:trPr>
        <w:tc>
          <w:tcPr>
            <w:tcW w:w="9067" w:type="dxa"/>
            <w:gridSpan w:val="4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Are you auditioning for or involved in another production?</w:t>
            </w:r>
            <w:r>
              <w:rPr>
                <w:sz w:val="24"/>
                <w:szCs w:val="24"/>
              </w:rPr>
              <w:t xml:space="preserve"> If yes, provide details.</w:t>
            </w:r>
          </w:p>
          <w:p>
            <w:pPr>
              <w:pStyle w:val="Normal"/>
              <w:spacing w:before="0" w:after="16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595" w:hRule="atLeast"/>
        </w:trPr>
        <w:tc>
          <w:tcPr>
            <w:tcW w:w="1980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Height:</w:t>
            </w:r>
          </w:p>
        </w:tc>
        <w:tc>
          <w:tcPr>
            <w:tcW w:w="2550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end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Clothing Size:</w:t>
            </w:r>
          </w:p>
        </w:tc>
        <w:tc>
          <w:tcPr>
            <w:tcW w:w="2551" w:type="dxa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120" w:after="160"/>
        <w:rPr>
          <w:sz w:val="24"/>
          <w:szCs w:val="24"/>
        </w:rPr>
      </w:pPr>
      <w:r>
        <w:rPr>
          <w:sz w:val="24"/>
          <w:szCs w:val="24"/>
        </w:rPr>
        <w:t>Please attach a recent colour headshot.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40" w:right="1440" w:gutter="0" w:header="708" w:top="765" w:footer="0" w:bottom="9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ptos">
    <w:charset w:val="00" w:characterSet="windows-1252"/>
    <w:family w:val="swiss"/>
    <w:pitch w:val="variable"/>
    <w:embedRegular r:id="rId5" w:fontKey="{05014A78-CABC-4EF0-12AC-5CD89AEFDE05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12700" distL="0" distR="0" simplePos="0" relativeHeight="3" behindDoc="1" locked="0" layoutInCell="0" allowOverlap="1" wp14:anchorId="076318F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619250" cy="424815"/>
              <wp:effectExtent l="0" t="0" r="0" b="13335"/>
              <wp:wrapNone/>
              <wp:docPr id="2" name="Text Box 2" descr="OFFICIAL: SENSITIVE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9280" cy="424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0" w:after="0"/>
                            <w:rPr>
                              <w:rFonts w:ascii="Aptos" w:hAnsi="Aptos" w:eastAsia="Aptos" w:cs="Aptos"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Aptos" w:cs="Aptos" w:ascii="Aptos" w:hAnsi="Aptos"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lIns="0" tIns="190440" rIns="0" bIns="0" anchor="t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pt;width:127.45pt;height:33.4pt;mso-wrap-style:none;v-text-anchor:top;mso-position-horizontal:center;mso-position-horizontal-relative:page;mso-position-vertical:top;mso-position-vertical-relative:page" wp14:anchorId="076318F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0" w:after="0"/>
                      <w:rPr>
                        <w:rFonts w:ascii="Aptos" w:hAnsi="Aptos" w:eastAsia="Aptos" w:cs="Aptos"/>
                        <w:color w:val="FF0000"/>
                        <w:sz w:val="28"/>
                        <w:szCs w:val="28"/>
                      </w:rPr>
                    </w:pPr>
                    <w:r>
                      <w:rPr>
                        <w:rFonts w:eastAsia="Aptos" w:cs="Aptos" w:ascii="Aptos" w:hAnsi="Aptos"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13335" distL="0" distR="0" simplePos="0" relativeHeight="6" behindDoc="1" locked="0" layoutInCell="0" allowOverlap="1" wp14:anchorId="379CE48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619250" cy="406400"/>
              <wp:effectExtent l="0" t="0" r="0" b="13335"/>
              <wp:wrapNone/>
              <wp:docPr id="3" name="Text Box 3" descr="OFFICIAL: SENSITIVE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9280" cy="406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0" w:after="0"/>
                            <w:rPr>
                              <w:rFonts w:ascii="Aptos" w:hAnsi="Aptos" w:eastAsia="Aptos" w:cs="Aptos"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Aptos" w:cs="Aptos" w:ascii="Aptos" w:hAnsi="Aptos"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lIns="0" tIns="190440" rIns="0" bIns="0" anchor="t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33.9pt;margin-top:0pt;width:127.45pt;height:31.95pt;mso-wrap-style:none;v-text-anchor:top;mso-position-horizontal:center;mso-position-horizontal-relative:page;mso-position-vertical:top;mso-position-vertical-relative:page" wp14:anchorId="379CE48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0" w:after="0"/>
                      <w:rPr>
                        <w:rFonts w:ascii="Aptos" w:hAnsi="Aptos" w:eastAsia="Aptos" w:cs="Aptos"/>
                        <w:color w:val="FF0000"/>
                        <w:sz w:val="28"/>
                        <w:szCs w:val="28"/>
                      </w:rPr>
                    </w:pPr>
                    <w:r>
                      <w:rPr>
                        <w:rFonts w:eastAsia="Aptos" w:cs="Aptos" w:ascii="Aptos" w:hAnsi="Aptos"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13335" distL="0" distR="0" simplePos="0" relativeHeight="6" behindDoc="1" locked="0" layoutInCell="0" allowOverlap="1" wp14:anchorId="379CE48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619250" cy="406400"/>
              <wp:effectExtent l="0" t="0" r="0" b="13335"/>
              <wp:wrapNone/>
              <wp:docPr id="4" name="Text Box 3" descr="OFFICIAL: SENSITIVE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9280" cy="406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before="0" w:after="0"/>
                            <w:rPr>
                              <w:rFonts w:ascii="Aptos" w:hAnsi="Aptos" w:eastAsia="Aptos" w:cs="Aptos"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Aptos" w:cs="Aptos" w:ascii="Aptos" w:hAnsi="Aptos"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lIns="0" tIns="190440" rIns="0" bIns="0" anchor="t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33.9pt;margin-top:0pt;width:127.45pt;height:31.95pt;mso-wrap-style:none;v-text-anchor:top;mso-position-horizontal:center;mso-position-horizontal-relative:page;mso-position-vertical:top;mso-position-vertical-relative:page" wp14:anchorId="379CE48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before="0" w:after="0"/>
                      <w:rPr>
                        <w:rFonts w:ascii="Aptos" w:hAnsi="Aptos" w:eastAsia="Aptos" w:cs="Aptos"/>
                        <w:color w:val="FF0000"/>
                        <w:sz w:val="28"/>
                        <w:szCs w:val="28"/>
                      </w:rPr>
                    </w:pPr>
                    <w:r>
                      <w:rPr>
                        <w:rFonts w:eastAsia="Aptos" w:cs="Aptos" w:ascii="Aptos" w:hAnsi="Aptos"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234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A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AU" w:eastAsia="en-A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AU" w:eastAsia="en-A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c7373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73731"/>
    <w:rPr>
      <w:color w:val="605E5C"/>
      <w:shd w:fill="E1DFDD" w:val="clea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91206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d91206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d91206"/>
    <w:rPr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d91206"/>
    <w:rPr>
      <w:rFonts w:ascii="Segoe UI" w:hAnsi="Segoe UI" w:cs="Segoe UI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4636f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c4636f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120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d91206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9120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4636f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c4636f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f710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MJqo7DJUk49jx0/vUQ2lmj19IRw==">CgMxLjA4AHIhMTJqVEl2ODJMbkZtT1EwcGhnWWNWbGp3M0xmaXFjQk9h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LibreOffice/26.2.5.2$Windows_X86_64 LibreOffice_project/cd7284b4cbbfeb507e630c1aac019f4157393acb</Application>
  <AppVersion>15.0000</AppVersion>
  <Pages>2</Pages>
  <Words>242</Words>
  <Characters>1336</Characters>
  <CharactersWithSpaces>1547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2020-06-22T01:56:00Z</dcterms:created>
  <dc:creator>John Pendergast</dc:creator>
  <dc:description/>
  <dc:language>en-AU</dc:language>
  <cp:lastModifiedBy/>
  <dcterms:modified xsi:type="dcterms:W3CDTF">2026-08-11T11:46:02Z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#ff0000,14,Aptos</vt:lpwstr>
  </property>
  <property fmtid="{D5CDD505-2E9C-101B-9397-08002B2CF9AE}" pid="3" name="ClassificationContentMarkingHeaderShapeIds">
    <vt:lpwstr>52b4496f,228829b2,6010e5cf</vt:lpwstr>
  </property>
  <property fmtid="{D5CDD505-2E9C-101B-9397-08002B2CF9AE}" pid="4" name="ClassificationContentMarkingHeaderText">
    <vt:lpwstr>OFFICIAL: SENSITIVE</vt:lpwstr>
  </property>
</Properties>
</file>